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="0" w:after="0"/>
        <w:jc w:val="center"/>
        <w:rPr>
          <w:rFonts w:cs="Times New Roman"/>
          <w:color w:val="000000"/>
        </w:rPr>
      </w:pPr>
      <w:r>
        <w:rPr>
          <w:rFonts w:cs="Times New Roman"/>
          <w:b/>
          <w:bCs/>
        </w:rPr>
        <w:t>Zostań Mistrzem Festiwalu Pięknego Czytania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W obecnych czasach, gdy młodzież korzysta głównie z internetowych pomocy naukowych, postanowiliśmy wrócić do źródła wiedzy utrwalonej na papierze. Celem przedsięwzięcia jest rozwijanie zainteresowań czytelniczych oraz doskonalenie technik czytania. </w:t>
      </w:r>
    </w:p>
    <w:p>
      <w:pPr>
        <w:pStyle w:val="Normal"/>
        <w:ind w:firstLine="708"/>
        <w:jc w:val="both"/>
        <w:rPr>
          <w:rFonts w:cs="Times New Roman"/>
        </w:rPr>
      </w:pPr>
      <w:r>
        <w:rPr>
          <w:rFonts w:cs="Times New Roman"/>
          <w:color w:val="000000"/>
        </w:rPr>
        <w:t xml:space="preserve">Dzięki czytaniu książek uczniowie będą ćwiczyć swój umysł, rozwijać wyobraźnię i lepiej sobie radzić na lekcjach języka polskiego. Jak podają współczesne media, młodzież korzysta głównie z nowych nośników informacji, takich jak np. Internet. Zanika umiejętność płynnego czytania tekstów, rozumienia tego, co czytamy, i wyciągania najwartościowszych treści przekazywanych przez autorów książek. </w:t>
      </w:r>
    </w:p>
    <w:p>
      <w:pPr>
        <w:pStyle w:val="Normal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>Z okazji Dnia Głośnego Czytania, ustanowionego przez Polską Izbę Książki, Gminna Biblioteka Publiczna w Ładzicach postanowiła przygotować 29 września 2022 roku (czwartek) Festiwal Pięknego Czytania - akcję promującą czytelnictwo.</w:t>
      </w:r>
      <w:r>
        <w:rPr>
          <w:rFonts w:cs="Times New Roman"/>
          <w:color w:val="000000"/>
        </w:rPr>
        <w:t xml:space="preserve">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bCs/>
          <w:color w:val="000000"/>
        </w:rPr>
      </w:pPr>
      <w:r>
        <w:rPr>
          <w:rFonts w:cs="Times New Roman"/>
          <w:b/>
          <w:bCs/>
          <w:color w:val="000000"/>
        </w:rPr>
        <w:t>Festiwal Pięknego Czytania - X edycja</w:t>
      </w:r>
    </w:p>
    <w:p>
      <w:pPr>
        <w:pStyle w:val="Normal"/>
        <w:ind w:firstLine="708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Cs/>
          <w:color w:val="000000"/>
        </w:rPr>
        <w:t xml:space="preserve">Patronat honorowy nad konkursem sprawują: 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Pan Krzysztof Zygma -  Przewodniczący Rady Powiatu Radomszczańskiego 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Pani Beata Pokora - Starosta Powiatu Radomszczańskiego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Pan Jarosław Ferenc -  Prezydent Miasta Radomsko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Pan Krzysztof Ciupiński - Wójt Gminy Ładzice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Pani Anita Janczak - </w:t>
      </w:r>
      <w:r>
        <w:rPr>
          <w:rFonts w:eastAsia="Times New Roman" w:cs="Times New Roman"/>
          <w:b/>
          <w:bCs/>
          <w:kern w:val="0"/>
          <w:lang w:eastAsia="pl-PL" w:bidi="ar-SA"/>
        </w:rPr>
        <w:t>Dyrektor Miejskiej Biblioteki Publicznej w Radomsku.</w:t>
      </w:r>
    </w:p>
    <w:p>
      <w:pPr>
        <w:pStyle w:val="Normal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</w:r>
    </w:p>
    <w:p>
      <w:pPr>
        <w:pStyle w:val="Normal"/>
        <w:jc w:val="both"/>
        <w:rPr>
          <w:rFonts w:cs="Times New Roman"/>
          <w:bCs/>
          <w:color w:val="000000"/>
        </w:rPr>
      </w:pPr>
      <w:r>
        <w:rPr>
          <w:rFonts w:cs="Times New Roman"/>
          <w:b/>
          <w:bCs/>
          <w:color w:val="000000"/>
        </w:rPr>
        <w:t>Regulamin festiwalu</w:t>
      </w:r>
    </w:p>
    <w:p>
      <w:pPr>
        <w:pStyle w:val="Normal"/>
        <w:ind w:firstLine="708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Organizatorem festiwalu, zwanego dalej konkursem, jest Gminna Biblioteka Publiczna              w Ładzicach, natomiast partnerami: Powiat </w:t>
      </w:r>
      <w:r>
        <w:rPr>
          <w:rFonts w:cs="Times New Roman"/>
          <w:bCs/>
          <w:color w:val="000000"/>
        </w:rPr>
        <w:t>Rado</w:t>
      </w:r>
      <w:r>
        <w:rPr>
          <w:rFonts w:cs="Times New Roman"/>
          <w:bCs/>
          <w:color w:val="000000"/>
        </w:rPr>
        <w:t>mszczański</w:t>
      </w:r>
      <w:r>
        <w:rPr>
          <w:rFonts w:cs="Times New Roman"/>
          <w:bCs/>
          <w:color w:val="000000"/>
        </w:rPr>
        <w:t xml:space="preserve">, Miasto Radomsko, </w:t>
      </w:r>
      <w:r>
        <w:rPr>
          <w:rFonts w:cs="Times New Roman"/>
        </w:rPr>
        <w:t xml:space="preserve">Wojewódzka Biblioteka Publiczna im. Marszałka Józefa Piłsudskiego w Łodzi, </w:t>
      </w:r>
      <w:r>
        <w:rPr>
          <w:rFonts w:cs="Times New Roman"/>
          <w:bCs/>
          <w:color w:val="000000"/>
        </w:rPr>
        <w:t>Miejska Biblioteka Publiczna w Radomsku, Kino za Rogiem w Radomsku, Miejski Dom Kultury w Radomsku, Muzeum Regionalne im. Stanisława Sankowskiego w Radomsku.</w:t>
      </w:r>
    </w:p>
    <w:p>
      <w:pPr>
        <w:pStyle w:val="Normal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b/>
          <w:bCs/>
          <w:color w:val="000000"/>
        </w:rPr>
        <w:t>Cele konkursu</w:t>
      </w:r>
      <w:r>
        <w:rPr>
          <w:rFonts w:cs="Times New Roman"/>
          <w:bCs/>
          <w:color w:val="000000"/>
        </w:rPr>
        <w:t xml:space="preserve">: </w:t>
      </w:r>
    </w:p>
    <w:p>
      <w:pPr>
        <w:pStyle w:val="Normal"/>
        <w:numPr>
          <w:ilvl w:val="0"/>
          <w:numId w:val="1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Popularyzacja książki i czytelnictwa wśród dzieci i młodzieży, propagowanie idei pięknego czytania. </w:t>
      </w:r>
    </w:p>
    <w:p>
      <w:pPr>
        <w:pStyle w:val="Normal"/>
        <w:numPr>
          <w:ilvl w:val="0"/>
          <w:numId w:val="1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Rozwijanie aktywności czytelniczej uczniów. </w:t>
      </w:r>
    </w:p>
    <w:p>
      <w:pPr>
        <w:pStyle w:val="Normal"/>
        <w:numPr>
          <w:ilvl w:val="0"/>
          <w:numId w:val="1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Doskonalenie umiejętności posługiwania się żywym słowem, wyraźnego i wyrazistego czytania. </w:t>
      </w:r>
    </w:p>
    <w:p>
      <w:pPr>
        <w:pStyle w:val="Normal"/>
        <w:numPr>
          <w:ilvl w:val="0"/>
          <w:numId w:val="1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Sztuka interpretacji tekstu.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Organizator: </w:t>
      </w:r>
      <w:r>
        <w:rPr>
          <w:rFonts w:cs="Times New Roman"/>
          <w:b/>
          <w:color w:val="000000"/>
        </w:rPr>
        <w:t>Gminna Biblioteka Publiczna w Ładzicach</w:t>
      </w:r>
      <w:r>
        <w:rPr>
          <w:rFonts w:cs="Times New Roman"/>
          <w:color w:val="000000"/>
        </w:rPr>
        <w:t xml:space="preserve">.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Konkurs adresowany jest do uczniów szkół ponadpodstawowych i starszych klas szkoły podstawowej. Odbędzie się w dwóch kategoriach wiekowych: </w:t>
      </w:r>
    </w:p>
    <w:p>
      <w:pPr>
        <w:pStyle w:val="Normal"/>
        <w:numPr>
          <w:ilvl w:val="0"/>
          <w:numId w:val="2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klasy  V – VI – VII- VIII  </w:t>
      </w:r>
      <w:r>
        <w:rPr>
          <w:rFonts w:cs="Times New Roman"/>
          <w:b/>
          <w:color w:val="000000"/>
        </w:rPr>
        <w:t>szkoły podstawowej</w:t>
      </w:r>
      <w:r>
        <w:rPr>
          <w:rFonts w:cs="Times New Roman"/>
          <w:color w:val="000000"/>
        </w:rPr>
        <w:t xml:space="preserve">; </w:t>
      </w:r>
    </w:p>
    <w:p>
      <w:pPr>
        <w:pStyle w:val="Normal"/>
        <w:numPr>
          <w:ilvl w:val="0"/>
          <w:numId w:val="2"/>
        </w:numPr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 xml:space="preserve">szkoły ponadpodstawowe. </w:t>
      </w:r>
    </w:p>
    <w:p>
      <w:pPr>
        <w:pStyle w:val="Normal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Do przesłuchania finałowego szkoła może zgłosić 4 uczestników w każdej kategorii. Istnieje możliwość przeprowadzenia etapu szkolnego, za który pełną odpowiedzialność biorą nauczyciele go przeprowadzający.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ind w:firstLine="708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color w:val="000000"/>
        </w:rPr>
        <w:t xml:space="preserve">Zgłoszenie odbywa się poprzez złożenie lub przesłanie czytelnie wypełnionej karty uczestnictwa do dnia </w:t>
      </w:r>
      <w:r>
        <w:rPr>
          <w:rFonts w:cs="Times New Roman"/>
          <w:b/>
          <w:bCs/>
          <w:color w:val="000000"/>
        </w:rPr>
        <w:t xml:space="preserve">23 </w:t>
      </w:r>
      <w:r>
        <w:rPr>
          <w:rFonts w:cs="Times New Roman"/>
          <w:b/>
        </w:rPr>
        <w:t>września (piątek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</w:rPr>
        <w:t>2022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r.</w:t>
      </w:r>
      <w:r>
        <w:rPr>
          <w:rFonts w:cs="Times New Roman"/>
          <w:color w:val="000000"/>
        </w:rPr>
        <w:t xml:space="preserve"> na adres: 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Gminna Biblioteka Publiczna 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ul. Wyzwolenia 36 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97- 561 Ładzice 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tel./ fax. 44 684 08 22 ( z dopiskiem </w:t>
      </w:r>
      <w:r>
        <w:rPr>
          <w:rFonts w:cs="Times New Roman"/>
          <w:b/>
          <w:bCs/>
          <w:color w:val="000000"/>
          <w:u w:val="single"/>
        </w:rPr>
        <w:t>Biblioteka )</w:t>
      </w:r>
    </w:p>
    <w:p>
      <w:pPr>
        <w:pStyle w:val="Normal"/>
        <w:ind w:firstLine="708"/>
        <w:jc w:val="both"/>
        <w:rPr>
          <w:rFonts w:cs="Times New Roman"/>
          <w:bCs/>
          <w:color w:val="000000"/>
        </w:rPr>
      </w:pPr>
      <w:r>
        <w:rPr>
          <w:rFonts w:cs="Times New Roman"/>
          <w:color w:val="000000"/>
        </w:rPr>
        <w:t xml:space="preserve">Przesłuchanie finałowe i wyłonienie Mistrza Festiwalu Pięknego Czytania odbędzie się      </w:t>
      </w:r>
      <w:r>
        <w:rPr>
          <w:rFonts w:cs="Times New Roman"/>
          <w:b/>
          <w:bCs/>
        </w:rPr>
        <w:t xml:space="preserve">29 września 2022 o godz. 9.00 </w:t>
      </w:r>
      <w:r>
        <w:rPr>
          <w:rFonts w:cs="Times New Roman"/>
          <w:color w:val="000000"/>
        </w:rPr>
        <w:t xml:space="preserve">w Miejskiej Bibliotece Publicznej w Radomsku,                             ul. Narutowicza 4. </w:t>
      </w:r>
    </w:p>
    <w:p>
      <w:pPr>
        <w:pStyle w:val="Normal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</w:r>
    </w:p>
    <w:p>
      <w:pPr>
        <w:pStyle w:val="Normal"/>
        <w:jc w:val="both"/>
        <w:rPr>
          <w:rFonts w:cs="Times New Roman"/>
        </w:rPr>
      </w:pPr>
      <w:r>
        <w:rPr>
          <w:rFonts w:cs="Times New Roman"/>
          <w:b/>
          <w:bCs/>
          <w:color w:val="000000"/>
        </w:rPr>
        <w:t>Zasady konkursu</w:t>
      </w:r>
      <w:r>
        <w:rPr>
          <w:rFonts w:cs="Times New Roman"/>
          <w:bCs/>
          <w:color w:val="000000"/>
        </w:rPr>
        <w:t xml:space="preserve">: </w:t>
      </w:r>
    </w:p>
    <w:p>
      <w:pPr>
        <w:pStyle w:val="Normal"/>
        <w:numPr>
          <w:ilvl w:val="0"/>
          <w:numId w:val="3"/>
        </w:numPr>
        <w:ind w:left="709" w:hanging="349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Uczestnik konkursu czyta 2 fragmenty utworów: indywidualnie wybrany przez siebie fragment prozy polskiego pisarza (czas prezentacji - do 2 minut) oraz wylosowany fragment tekstu przygotowany przez komisję (czas zapoznania się z tekstem i zastanowienia się nad interpretacją - do 4 minut). </w:t>
      </w:r>
    </w:p>
    <w:p>
      <w:pPr>
        <w:pStyle w:val="Normal"/>
        <w:numPr>
          <w:ilvl w:val="0"/>
          <w:numId w:val="3"/>
        </w:numPr>
        <w:ind w:left="709" w:hanging="34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Uczestników oceniać będzie wytypowana przez Organizatora komisja konkursowa. </w:t>
      </w:r>
    </w:p>
    <w:p>
      <w:pPr>
        <w:pStyle w:val="Normal"/>
        <w:numPr>
          <w:ilvl w:val="0"/>
          <w:numId w:val="3"/>
        </w:numPr>
        <w:ind w:left="709" w:hanging="34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Punktowana będzie interpretacja tekstu pod względem: </w:t>
      </w:r>
    </w:p>
    <w:p>
      <w:pPr>
        <w:pStyle w:val="Normal"/>
        <w:numPr>
          <w:ilvl w:val="0"/>
          <w:numId w:val="4"/>
        </w:numPr>
        <w:ind w:left="720" w:hanging="1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dykcji, </w:t>
      </w:r>
    </w:p>
    <w:p>
      <w:pPr>
        <w:pStyle w:val="Normal"/>
        <w:numPr>
          <w:ilvl w:val="0"/>
          <w:numId w:val="4"/>
        </w:numPr>
        <w:ind w:left="720" w:hanging="1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interpunkcji, </w:t>
      </w:r>
    </w:p>
    <w:p>
      <w:pPr>
        <w:pStyle w:val="Normal"/>
        <w:numPr>
          <w:ilvl w:val="0"/>
          <w:numId w:val="4"/>
        </w:numPr>
        <w:ind w:left="720" w:hanging="1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wyrazistości</w:t>
      </w:r>
      <w:r>
        <w:rPr>
          <w:rFonts w:cs="Times New Roman"/>
        </w:rPr>
        <w:t xml:space="preserve">, </w:t>
      </w:r>
    </w:p>
    <w:p>
      <w:pPr>
        <w:pStyle w:val="Normal"/>
        <w:numPr>
          <w:ilvl w:val="0"/>
          <w:numId w:val="4"/>
        </w:numPr>
        <w:ind w:left="720" w:hanging="1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ekspresji słowa i wyrazu artystycznego czytanego tekstu. </w:t>
      </w:r>
    </w:p>
    <w:p>
      <w:pPr>
        <w:pStyle w:val="Normal"/>
        <w:numPr>
          <w:ilvl w:val="0"/>
          <w:numId w:val="3"/>
        </w:numPr>
        <w:ind w:left="709" w:hanging="425"/>
        <w:jc w:val="both"/>
        <w:rPr>
          <w:rFonts w:cs="Times New Roman"/>
          <w:bCs/>
          <w:color w:val="000000"/>
        </w:rPr>
      </w:pPr>
      <w:r>
        <w:rPr>
          <w:rFonts w:cs="Times New Roman"/>
          <w:color w:val="000000"/>
        </w:rPr>
        <w:t xml:space="preserve">Decyzje komisji konkursowej są ostateczne i nie podlegają weryfikacji ani zaskarżeniu. </w:t>
      </w:r>
    </w:p>
    <w:p>
      <w:pPr>
        <w:pStyle w:val="Normal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b/>
          <w:bCs/>
          <w:color w:val="000000"/>
        </w:rPr>
        <w:t>Postanowienia końcowe</w:t>
      </w:r>
      <w:r>
        <w:rPr>
          <w:rFonts w:cs="Times New Roman"/>
          <w:bCs/>
          <w:color w:val="000000"/>
        </w:rPr>
        <w:t xml:space="preserve">: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Zwycięzca w każdej kategorii otrzyma tytuł Mistrza Pięknego Czytania.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Laureaci otrzymają puchary, dyplomy oraz nagrody książkowe.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Koszt dojazdu uczniów i opiekunów pokrywa szkoła, którą reprezentują, lub każdy uczestnik indywidualnie.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Uczestnik konkursu wyraża zgodę na przetwarzanie danych osobowych w celach prowadzenia konkursu, wyłaniania zwycięzców, odbioru i rozliczania nagród przez Organizatora.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Uczestnik konkursu wyraża zgodę na upublicznienie wizerunku podczas relacji z przebiegu konkursu w lokalnych mediach.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Zgłoszenie szkoły do konkursu jest jednoznaczne z wyrażeniem zgody na powyższe warunki.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Informacje związane konkursem można uzyskać w Gminnej Bibliotece Publicznej              w Ładzicach; tel. 44 683 09 25, mobile + 48533445770; e-mail; </w:t>
      </w:r>
      <w:hyperlink r:id="rId2">
        <w:r>
          <w:rPr>
            <w:rStyle w:val="Czeinternetowe"/>
            <w:rFonts w:cs="Times New Roman"/>
          </w:rPr>
          <w:t>biblioteka@ladzice.pl</w:t>
        </w:r>
      </w:hyperlink>
      <w:r>
        <w:rPr>
          <w:rFonts w:cs="Times New Roman"/>
          <w:color w:val="000000"/>
        </w:rPr>
        <w:t xml:space="preserve">. </w:t>
      </w:r>
    </w:p>
    <w:p>
      <w:pPr>
        <w:pStyle w:val="Normal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Regulamin dostępny jest na stronie internetowej: </w:t>
      </w:r>
      <w:hyperlink r:id="rId3">
        <w:r>
          <w:rPr>
            <w:rStyle w:val="Czeinternetowe"/>
            <w:rFonts w:cs="Times New Roman"/>
          </w:rPr>
          <w:t>www.ladzice.pl</w:t>
        </w:r>
      </w:hyperlink>
      <w:r>
        <w:rPr>
          <w:rFonts w:cs="Times New Roman"/>
          <w:color w:val="000000"/>
        </w:rPr>
        <w:t xml:space="preserve"> (Anita Pawlak-Zygma, organizator konkursu).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ind w:firstLine="708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Serdecznie zapraszamy do udziału w konkursie! 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jc w:val="right"/>
        <w:rPr>
          <w:rFonts w:cs="Times New Roman"/>
          <w:i/>
          <w:i/>
          <w:color w:val="000000"/>
          <w:sz w:val="20"/>
          <w:szCs w:val="20"/>
        </w:rPr>
      </w:pPr>
      <w:r>
        <w:rPr>
          <w:rFonts w:cs="Times New Roman"/>
          <w:i/>
          <w:color w:val="000000"/>
          <w:sz w:val="20"/>
          <w:szCs w:val="20"/>
        </w:rPr>
        <w:t>załącznik nr 1</w:t>
      </w:r>
    </w:p>
    <w:p>
      <w:pPr>
        <w:pStyle w:val="Normal"/>
        <w:jc w:val="right"/>
        <w:rPr>
          <w:rFonts w:cs="Times New Roman"/>
          <w:b/>
          <w:b/>
          <w:bCs/>
          <w:color w:val="000000"/>
          <w:sz w:val="20"/>
          <w:szCs w:val="20"/>
        </w:rPr>
      </w:pPr>
      <w:r>
        <w:rPr>
          <w:rFonts w:cs="Times New Roman"/>
          <w:i/>
          <w:color w:val="000000"/>
          <w:sz w:val="20"/>
          <w:szCs w:val="20"/>
        </w:rPr>
        <w:t xml:space="preserve">do regulaminu </w:t>
      </w:r>
      <w:r>
        <w:rPr>
          <w:rFonts w:cs="Times New Roman"/>
          <w:bCs/>
          <w:i/>
          <w:color w:val="000000"/>
          <w:sz w:val="20"/>
          <w:szCs w:val="20"/>
        </w:rPr>
        <w:t>Festiwalu Pięknego Czytania</w:t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</w:r>
    </w:p>
    <w:p>
      <w:pPr>
        <w:pStyle w:val="Normal"/>
        <w:jc w:val="both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</w:r>
    </w:p>
    <w:p>
      <w:pPr>
        <w:pStyle w:val="Normal"/>
        <w:jc w:val="center"/>
        <w:rPr>
          <w:rFonts w:cs="Times New Roman"/>
          <w:color w:val="000000"/>
        </w:rPr>
      </w:pPr>
      <w:r>
        <w:rPr>
          <w:rFonts w:cs="Times New Roman"/>
          <w:b/>
          <w:bCs/>
          <w:color w:val="000000"/>
        </w:rPr>
        <w:t>Karta zgłoszenia ucznia do udziału w Festiwalu Pięknego Czytania</w:t>
      </w:r>
    </w:p>
    <w:p>
      <w:pPr>
        <w:pStyle w:val="Normal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/prosimy o wypełnienie karty drukowanymi literami/</w:t>
      </w:r>
    </w:p>
    <w:p>
      <w:pPr>
        <w:pStyle w:val="Normal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Imię  i nazwisko uczestników, klasa, adres zamieszkania, telefon: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1. ………………………………………………………………………………………………............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tytuł utworu ………………………………………… autor 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2. ………………………………………………………………………………………………............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tytuł utworu ………………………………………… autor 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 ………………………………………………………………………………………………............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tytuł utworu ………………………………………… autor 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4. ………………………………………………………...…………………………………………….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tytuł utworu ………………………………………… autor 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data: ……………………………………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eastAsia="Times New Roman" w:cs="Times New Roman"/>
          <w:color w:val="000000"/>
        </w:rPr>
      </w:pPr>
      <w:r>
        <w:rPr>
          <w:rFonts w:cs="Times New Roman"/>
          <w:color w:val="000000"/>
        </w:rPr>
        <w:t>imię i nazwisko oraz telefon lub adres mailowy nauczyciela przygotowującego uczniów: ………………………………………………………………………………………………...……….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………………………………………………………………………………………………</w:t>
      </w:r>
      <w:r>
        <w:rPr>
          <w:rFonts w:cs="Times New Roman"/>
          <w:color w:val="000000"/>
        </w:rPr>
        <w:t>...……….</w:t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Tretekstu"/>
        <w:widowControl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</w:r>
    </w:p>
    <w:p>
      <w:pPr>
        <w:pStyle w:val="Normal"/>
        <w:rPr>
          <w:rFonts w:eastAsia="SimSun" w:cs="Times New Roman"/>
          <w:color w:val="000000"/>
          <w:sz w:val="20"/>
          <w:szCs w:val="20"/>
        </w:rPr>
      </w:pPr>
      <w:r>
        <w:rPr>
          <w:rFonts w:eastAsia="SimSun" w:cs="Times New Roman"/>
          <w:color w:val="000000"/>
          <w:sz w:val="20"/>
          <w:szCs w:val="20"/>
        </w:rPr>
      </w:r>
    </w:p>
    <w:p>
      <w:pPr>
        <w:pStyle w:val="Normal"/>
        <w:rPr>
          <w:rFonts w:eastAsia="SimSun" w:cs="Times New Roman"/>
          <w:color w:val="000000"/>
          <w:sz w:val="20"/>
          <w:szCs w:val="20"/>
        </w:rPr>
      </w:pPr>
      <w:r>
        <w:rPr>
          <w:rFonts w:eastAsia="SimSun" w:cs="Times New Roman"/>
          <w:color w:val="000000"/>
          <w:sz w:val="20"/>
          <w:szCs w:val="20"/>
        </w:rPr>
      </w:r>
    </w:p>
    <w:p>
      <w:pPr>
        <w:pStyle w:val="Normal"/>
        <w:jc w:val="center"/>
        <w:rPr>
          <w:rFonts w:eastAsia="Times New Roman" w:cs="Times New Roman"/>
          <w:b/>
          <w:b/>
          <w:sz w:val="20"/>
          <w:szCs w:val="20"/>
          <w:lang w:eastAsia="pl-PL"/>
        </w:rPr>
      </w:pPr>
      <w:r>
        <w:rPr>
          <w:rFonts w:eastAsia="Times New Roman" w:cs="Times New Roman"/>
          <w:b/>
          <w:sz w:val="20"/>
          <w:szCs w:val="20"/>
          <w:lang w:eastAsia="pl-PL"/>
        </w:rPr>
      </w:r>
    </w:p>
    <w:p>
      <w:pPr>
        <w:pStyle w:val="Normal"/>
        <w:jc w:val="center"/>
        <w:rPr>
          <w:rFonts w:cs="Times New Roman"/>
          <w:bCs/>
          <w:color w:val="000000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  <w:lang w:eastAsia="pl-PL"/>
        </w:rPr>
        <w:t xml:space="preserve">Aneks do Regulaminu </w:t>
      </w:r>
      <w:r>
        <w:rPr>
          <w:rFonts w:cs="Times New Roman"/>
          <w:b/>
          <w:bCs/>
          <w:color w:val="000000"/>
          <w:sz w:val="20"/>
          <w:szCs w:val="20"/>
        </w:rPr>
        <w:t>Festiwalu Pięknego Czytania – X  edycja</w:t>
      </w:r>
      <w:r>
        <w:rPr>
          <w:rFonts w:cs="Times New Roman"/>
          <w:bCs/>
          <w:color w:val="000000"/>
          <w:sz w:val="20"/>
          <w:szCs w:val="20"/>
        </w:rPr>
        <w:t xml:space="preserve"> </w:t>
      </w:r>
      <w:r>
        <w:rPr>
          <w:rFonts w:eastAsia="Times New Roman" w:cs="Times New Roman"/>
          <w:b/>
          <w:sz w:val="20"/>
          <w:szCs w:val="20"/>
          <w:lang w:eastAsia="pl-PL"/>
        </w:rPr>
        <w:t>– RODO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1. Uczestnicy zgłaszając chęć do uczestnictwa w przedsięwzięciu wyrażają zgodę na przetwarzanie ich danych osobowych dla potrzeb wewnętrznych organizatora, a także wyrażają zgodę na wykorzystanie ich wizerunku w materiałach informacyjnych i promocyjnych cyklu przedsięwzięcia.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2. Podanie danych osobowych (imię i nazwisko uczestnika i opiekuna patrolu, nazwa szkoły) oraz wyrażenie zgody na ich przetwarzanie jest dobrowolne, lecz ich niepodanie lub brak zgody na przetwarzanie danych uniemożliwia udział w Festiwalu.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3. Administratorem danych jest Gminna Biblioteka Publiczna w Ładzicach. 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Dane osobowe (imię i nazwisko uczestników i opiekunów, telefon kontaktowy, nazwa szkoły) będą zbierane w celach, zakresie i przez okres niezbędny dla organizacji sprawnego przeprowadzenia festiwalu.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4. Dane osobowe uczestników i opiekunów będą wykorzystywane zgodnie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z warunkami określonymi w rozporządzeniu Parlamentu Europejskiego i Rady (UE) 2016/679 z dnia 27 kwietnia 2016 r. w sprawie ochrony osób fizycznych w związku z przetwarzaniem danych osobowych i w sprawie swobodnego przepływu takich danych oraz uchylenia dyrektywy 95/46/WE (OJ L 119, 4.5.2016, p. 1–88, RODO), ustawy z dnia 29 sierpnia 1997 r. o ochronie danych osobowych (t.j. z 2016 r. poz. 922., UODO), polskimi przepisami przyjętymi w celu umożliwienia stosowania RODO, innymi obowiązującymi przepisami prawa oraz niniejszym Regulaminem.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5. Organizator Festiwalu Pięknego Czytania nie będzie przekazywać danych osobowych podmiotom zewnętrznym chyba, że inaczej stanowi punkt 7 niniejszego regulaminu. Nie będą podawane dane osobowe Uczestników zautomatyzowanemu przetwarzaniu, w tym profilowaniu.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6. Podstawę przetwarzania danych osobowych uczestnika stanowi art. 23 ust. 1 pkt 3 UODO oraz art. 6 ust. 1 lit b) RODO – realizacja umowy (zgłoszenie udziału w Festiwalu  jest jednoznaczne z akceptacją Regulaminu i stanowi zawarcie umowy) oraz art. 23 ust. 1 pkt 1 UODO i art. 6 ust. 1 lit. a) RODO – dobrowolna, jednoznaczna, świadoma i konkretna zgoda osoby, której dane dotyczą.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7. Organizator Festiwalu może przekazać dane osobowe uczestnika (imię i nazwisko, nazwa szkoły) podmiotom zewnętrznym. Do podmiotów tych należą: media lub inne jednostki promujące wydarzenie, a których działanie regulują ich wewnętrzne regulaminy.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9. Każdy z uczestników Festiwalu po podpisaniu wszelkich zgód ma prawo do: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a) dostępu do danych, 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b) sprostowania danych, 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c) usunięcia danych,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d) ograniczenia przetwarzania danych,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e) cofnięcia wyrażonej zgody na przetwarzanie danych w dowolnym momencie. </w:t>
      </w:r>
    </w:p>
    <w:p>
      <w:pPr>
        <w:pStyle w:val="Normal"/>
        <w:jc w:val="both"/>
        <w:rPr>
          <w:rFonts w:cs="Times New Roman"/>
          <w:bCs/>
          <w:color w:val="000000"/>
          <w:sz w:val="20"/>
          <w:szCs w:val="20"/>
        </w:rPr>
      </w:pPr>
      <w:r>
        <w:rPr>
          <w:rFonts w:eastAsia="Times New Roman" w:cs="Times New Roman"/>
          <w:sz w:val="20"/>
          <w:szCs w:val="20"/>
          <w:lang w:eastAsia="pl-PL"/>
        </w:rPr>
        <w:t>10. Cofnięcie zgody na przetwarzanie danych będzie jednoznaczne z rezygnacją  z udziału w</w:t>
      </w:r>
      <w:r>
        <w:rPr>
          <w:rFonts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cs="Times New Roman"/>
          <w:bCs/>
          <w:color w:val="000000"/>
          <w:sz w:val="20"/>
          <w:szCs w:val="20"/>
        </w:rPr>
        <w:t>Festiwalu Pięknego Czytania - X edycja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 </w:t>
      </w:r>
      <w:r>
        <w:rPr>
          <w:rFonts w:eastAsia="Times New Roman" w:cs="Times New Roman"/>
          <w:sz w:val="20"/>
          <w:szCs w:val="20"/>
          <w:lang w:eastAsia="pl-PL"/>
        </w:rPr>
        <w:t>.</w:t>
      </w:r>
    </w:p>
    <w:p>
      <w:pPr>
        <w:pStyle w:val="Normal"/>
        <w:jc w:val="center"/>
        <w:rPr>
          <w:rFonts w:eastAsia="Times New Roman" w:cs="Times New Roman"/>
          <w:b/>
          <w:b/>
          <w:sz w:val="20"/>
          <w:szCs w:val="20"/>
          <w:lang w:eastAsia="pl-PL"/>
        </w:rPr>
      </w:pPr>
      <w:r>
        <w:rPr>
          <w:rFonts w:eastAsia="Times New Roman" w:cs="Times New Roman"/>
          <w:b/>
          <w:sz w:val="20"/>
          <w:szCs w:val="20"/>
          <w:lang w:eastAsia="pl-PL"/>
        </w:rPr>
        <w:t>Zgoda na przetwarzanie danych osobowych dziecka</w:t>
      </w:r>
    </w:p>
    <w:p>
      <w:pPr>
        <w:pStyle w:val="Normal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Niniejszym oświadczam, że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wyrażam zgodę na przetwarzanie przez Gminną Bibliotekę Publiczną w Radomsku  w związku z realizacją Festiwalu Pięknego Czytania - X edycja.</w:t>
      </w:r>
    </w:p>
    <w:p>
      <w:pPr>
        <w:pStyle w:val="Normal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........................................................................................(imię i nazwisko rodzica)  (podpis rodzica)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</w:r>
    </w:p>
    <w:p>
      <w:pPr>
        <w:pStyle w:val="Normal"/>
        <w:jc w:val="center"/>
        <w:rPr>
          <w:rFonts w:eastAsia="Times New Roman" w:cs="Times New Roman"/>
          <w:b/>
          <w:b/>
          <w:sz w:val="20"/>
          <w:szCs w:val="20"/>
          <w:lang w:eastAsia="pl-PL"/>
        </w:rPr>
      </w:pPr>
      <w:r>
        <w:rPr>
          <w:rFonts w:eastAsia="Times New Roman" w:cs="Times New Roman"/>
          <w:b/>
          <w:sz w:val="20"/>
          <w:szCs w:val="20"/>
          <w:lang w:eastAsia="pl-PL"/>
        </w:rPr>
        <w:t>Zgoda na wykorzystanie wizerunku dziecka</w:t>
      </w:r>
    </w:p>
    <w:p>
      <w:pPr>
        <w:pStyle w:val="Normal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Oświadczam, że zgodnie z art. 81 ust. 1 ustawy o prawie autorskim i prawach pokrewnych z 4 lutego 1994 r. (tekst jedn.: Dz.U. z 2017 r., poz. 880 ze zm.) </w:t>
      </w:r>
    </w:p>
    <w:p>
      <w:pPr>
        <w:pStyle w:val="Normal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wyrażam zgodę na nieodpłatne wykorzystanie wizerunku mojego dziecka 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......................................................................................................... (imię i nazwisko ucznia)</w:t>
      </w:r>
    </w:p>
    <w:p>
      <w:pPr>
        <w:pStyle w:val="Normal"/>
        <w:jc w:val="both"/>
        <w:rPr>
          <w:rFonts w:cs="Times New Roman"/>
          <w:bCs/>
          <w:color w:val="000000"/>
          <w:sz w:val="20"/>
          <w:szCs w:val="20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zarejestrowanego podczas działań w ramach </w:t>
      </w:r>
      <w:r>
        <w:rPr>
          <w:rFonts w:cs="Times New Roman"/>
          <w:bCs/>
          <w:color w:val="000000"/>
          <w:sz w:val="20"/>
          <w:szCs w:val="20"/>
        </w:rPr>
        <w:t xml:space="preserve">Festiwalu Pięknego Czytania - X edycja. </w:t>
      </w:r>
      <w:r>
        <w:rPr>
          <w:rFonts w:eastAsia="Times New Roman" w:cs="Times New Roman"/>
          <w:sz w:val="20"/>
          <w:szCs w:val="20"/>
          <w:lang w:eastAsia="pl-PL"/>
        </w:rPr>
        <w:t>Zgoda obejmuje zamieszczanie imienia i nazwiska, nazwy szkoły, zdjęć, nagrań filmowych, wywiadów w: internecie, radiu, prasie, telewizji oraz innych materiałach promujących lub podsumowujących Festiwal Pięknego Czytania - X edycja. Jednocześnie przyjmuję do wiadomości, że wizerunek mojego dziecka będzie wykorzystywany wyłącznie w celach informacyjnych i promocyjnych Festiwalu.</w:t>
      </w:r>
    </w:p>
    <w:p>
      <w:pPr>
        <w:pStyle w:val="Normal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Zgoda ta może zostać w każdej chwili przeze mnie odwołana. Niewyrażenie zgody na wykorzystanie wizerunku dziecka lub cofnięcie zgody na wykorzystanie wizerunku i przetwarzanie danych będzie jednoznaczne</w:t>
      </w:r>
    </w:p>
    <w:p>
      <w:pPr>
        <w:pStyle w:val="Normal"/>
        <w:widowControl/>
        <w:suppressAutoHyphens w:val="false"/>
        <w:spacing w:lineRule="auto" w:line="276" w:before="0" w:after="200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 </w:t>
      </w:r>
      <w:r>
        <w:rPr>
          <w:rFonts w:eastAsia="Times New Roman" w:cs="Times New Roman"/>
          <w:sz w:val="20"/>
          <w:szCs w:val="20"/>
          <w:lang w:eastAsia="pl-PL"/>
        </w:rPr>
        <w:t>z rezygnacją mojego dziecka, a co za tym idzie całego patrolu z udziału w przedsięwzięciu.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.........................................., dn. ............................................................................(miejscowość)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(podpis rodzica) </w:t>
      </w:r>
    </w:p>
    <w:p>
      <w:pPr>
        <w:pStyle w:val="Normal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</w:r>
    </w:p>
    <w:p>
      <w:pPr>
        <w:pStyle w:val="Normal"/>
        <w:ind w:firstLine="708"/>
        <w:jc w:val="both"/>
        <w:rPr>
          <w:rFonts w:cs="Times New Roman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gutter="0" w:header="0" w:top="1021" w:footer="0" w:bottom="10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ymbo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Cs/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2a3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eastAsia="hi-IN" w:bidi="hi-IN" w:val="pl-PL"/>
    </w:rPr>
  </w:style>
  <w:style w:type="paragraph" w:styleId="Nagwek3">
    <w:name w:val="Heading 3"/>
    <w:basedOn w:val="Normal"/>
    <w:link w:val="Nagwek3Znak"/>
    <w:uiPriority w:val="9"/>
    <w:qFormat/>
    <w:rsid w:val="000c603f"/>
    <w:pPr>
      <w:widowControl/>
      <w:suppressAutoHyphens w:val="false"/>
      <w:spacing w:beforeAutospacing="1" w:afterAutospacing="1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rsid w:val="00c82a3d"/>
    <w:rPr>
      <w:color w:val="0000FF"/>
      <w:u w:val="single"/>
    </w:rPr>
  </w:style>
  <w:style w:type="character" w:styleId="Strong">
    <w:name w:val="Strong"/>
    <w:uiPriority w:val="22"/>
    <w:qFormat/>
    <w:rsid w:val="00594008"/>
    <w:rPr>
      <w:b/>
      <w:bCs/>
    </w:rPr>
  </w:style>
  <w:style w:type="character" w:styleId="Wyrnienie">
    <w:name w:val="Wyróżnienie"/>
    <w:qFormat/>
    <w:rsid w:val="00594008"/>
    <w:rPr>
      <w:i/>
      <w:iCs/>
    </w:rPr>
  </w:style>
  <w:style w:type="character" w:styleId="TekstpodstawowyZnak" w:customStyle="1">
    <w:name w:val="Tekst podstawowy Znak"/>
    <w:basedOn w:val="DefaultParagraphFont"/>
    <w:link w:val="Tekstpodstawowy"/>
    <w:qFormat/>
    <w:rsid w:val="00594008"/>
    <w:rPr>
      <w:rFonts w:ascii="Times New Roman" w:hAnsi="Times New Roman" w:eastAsia="SimSun" w:cs="Mangal"/>
      <w:kern w:val="2"/>
      <w:sz w:val="24"/>
      <w:szCs w:val="24"/>
      <w:lang w:eastAsia="hi-IN" w:bidi="hi-IN"/>
    </w:rPr>
  </w:style>
  <w:style w:type="character" w:styleId="Nagwek3Znak" w:customStyle="1">
    <w:name w:val="Nagłówek 3 Znak"/>
    <w:basedOn w:val="DefaultParagraphFont"/>
    <w:link w:val="Nagwek3"/>
    <w:uiPriority w:val="9"/>
    <w:qFormat/>
    <w:rsid w:val="000c603f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94008"/>
    <w:pPr>
      <w:spacing w:before="0" w:after="120"/>
    </w:pPr>
    <w:rPr>
      <w:rFonts w:eastAsia="SimSu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NormalWeb">
    <w:name w:val="Normal (Web)"/>
    <w:basedOn w:val="Normal"/>
    <w:uiPriority w:val="99"/>
    <w:qFormat/>
    <w:rsid w:val="00c82a3d"/>
    <w:pPr>
      <w:spacing w:before="280" w:after="280"/>
    </w:pPr>
    <w:rPr/>
  </w:style>
  <w:style w:type="paragraph" w:styleId="ListParagraph">
    <w:name w:val="List Paragraph"/>
    <w:basedOn w:val="Normal"/>
    <w:uiPriority w:val="34"/>
    <w:qFormat/>
    <w:rsid w:val="000c603f"/>
    <w:pPr>
      <w:spacing w:before="0" w:after="0"/>
      <w:ind w:left="720" w:hanging="0"/>
      <w:contextualSpacing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blioteka@ladzice.pl" TargetMode="External"/><Relationship Id="rId3" Type="http://schemas.openxmlformats.org/officeDocument/2006/relationships/hyperlink" Target="http://www.ladzice.pl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Application>LibreOffice/7.2.2.2$Windows_X86_64 LibreOffice_project/02b2acce88a210515b4a5bb2e46cbfb63fe97d56</Application>
  <AppVersion>15.0000</AppVersion>
  <Pages>4</Pages>
  <Words>1266</Words>
  <Characters>8759</Characters>
  <CharactersWithSpaces>10033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2016-09-14T11:29:00Z</dcterms:created>
  <dc:creator>Kino za rogiem</dc:creator>
  <dc:description/>
  <dc:language>pl-PL</dc:language>
  <cp:lastModifiedBy/>
  <dcterms:modified xsi:type="dcterms:W3CDTF">2022-09-07T11:41:12Z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